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07DA" w14:textId="77777777" w:rsidR="002D1EF8" w:rsidRDefault="002D1EF8" w:rsidP="002D1EF8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Loofhuttenfeest</w:t>
      </w:r>
    </w:p>
    <w:p w14:paraId="6A43210A" w14:textId="77777777" w:rsidR="002D1EF8" w:rsidRDefault="002D1EF8" w:rsidP="002D1EF8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C577DBC" w14:textId="77777777" w:rsidR="002D1EF8" w:rsidRDefault="001929E6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 xml:space="preserve">Van 17 tot 23 oktober viert het Joodse volk Loofhuttenfeest. De </w:t>
      </w:r>
      <w:r w:rsidR="002D1EF8" w:rsidRPr="002D1EF8">
        <w:rPr>
          <w:rFonts w:ascii="Arial" w:hAnsi="Arial" w:cs="Arial"/>
          <w:sz w:val="24"/>
          <w:szCs w:val="24"/>
        </w:rPr>
        <w:t>Hebreeuwse</w:t>
      </w:r>
      <w:r w:rsidRPr="002D1EF8">
        <w:rPr>
          <w:rFonts w:ascii="Arial" w:hAnsi="Arial" w:cs="Arial"/>
          <w:sz w:val="24"/>
          <w:szCs w:val="24"/>
        </w:rPr>
        <w:t xml:space="preserve"> naam is Soekot. Dat betekent</w:t>
      </w:r>
      <w:r w:rsidR="002D1EF8">
        <w:rPr>
          <w:rFonts w:ascii="Arial" w:hAnsi="Arial" w:cs="Arial"/>
          <w:sz w:val="24"/>
          <w:szCs w:val="24"/>
        </w:rPr>
        <w:t xml:space="preserve">: </w:t>
      </w:r>
      <w:r w:rsidRPr="002D1EF8">
        <w:rPr>
          <w:rFonts w:ascii="Arial" w:hAnsi="Arial" w:cs="Arial"/>
          <w:sz w:val="24"/>
          <w:szCs w:val="24"/>
        </w:rPr>
        <w:t>Loofhutten of legertenten.</w:t>
      </w:r>
    </w:p>
    <w:p w14:paraId="337F6DDD" w14:textId="77777777" w:rsidR="001929E6" w:rsidRPr="002D1EF8" w:rsidRDefault="001929E6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Het is een oogstfeest. De druivenoogst wordt binnen gehaald.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 xml:space="preserve">De Eeuwige heeft de oogst </w:t>
      </w:r>
      <w:r w:rsidR="002D1EF8" w:rsidRPr="002D1EF8">
        <w:rPr>
          <w:rFonts w:ascii="Arial" w:hAnsi="Arial" w:cs="Arial"/>
          <w:sz w:val="24"/>
          <w:szCs w:val="24"/>
        </w:rPr>
        <w:t>gezegend. Hem</w:t>
      </w:r>
      <w:r w:rsidRPr="002D1EF8">
        <w:rPr>
          <w:rFonts w:ascii="Arial" w:hAnsi="Arial" w:cs="Arial"/>
          <w:sz w:val="24"/>
          <w:szCs w:val="24"/>
        </w:rPr>
        <w:t xml:space="preserve"> komt de dank toe.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 xml:space="preserve">Het </w:t>
      </w:r>
      <w:r w:rsidR="00F741A5" w:rsidRPr="002D1EF8">
        <w:rPr>
          <w:rFonts w:ascii="Arial" w:hAnsi="Arial" w:cs="Arial"/>
          <w:sz w:val="24"/>
          <w:szCs w:val="24"/>
        </w:rPr>
        <w:t>is ook een</w:t>
      </w:r>
      <w:r w:rsidR="002D1EF8">
        <w:rPr>
          <w:rFonts w:ascii="Arial" w:hAnsi="Arial" w:cs="Arial"/>
          <w:sz w:val="24"/>
          <w:szCs w:val="24"/>
        </w:rPr>
        <w:t xml:space="preserve"> tijd van rust en bezinning </w:t>
      </w:r>
      <w:r w:rsidRPr="002D1EF8">
        <w:rPr>
          <w:rFonts w:ascii="Arial" w:hAnsi="Arial" w:cs="Arial"/>
          <w:sz w:val="24"/>
          <w:szCs w:val="24"/>
        </w:rPr>
        <w:t>(Lev. 23</w:t>
      </w:r>
      <w:r w:rsidR="002D1EF8">
        <w:rPr>
          <w:rFonts w:ascii="Arial" w:hAnsi="Arial" w:cs="Arial"/>
          <w:sz w:val="24"/>
          <w:szCs w:val="24"/>
        </w:rPr>
        <w:t>:</w:t>
      </w:r>
      <w:r w:rsidR="00F741A5" w:rsidRPr="002D1EF8">
        <w:rPr>
          <w:rFonts w:ascii="Arial" w:hAnsi="Arial" w:cs="Arial"/>
          <w:sz w:val="24"/>
          <w:szCs w:val="24"/>
        </w:rPr>
        <w:t>34-43).</w:t>
      </w:r>
    </w:p>
    <w:p w14:paraId="3AA68596" w14:textId="77777777" w:rsidR="00F741A5" w:rsidRPr="002D1EF8" w:rsidRDefault="00F741A5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Loofhuttenfeest herinnert ook blijvend aan de woestijntocht vanui</w:t>
      </w:r>
      <w:r w:rsidR="002D1EF8">
        <w:rPr>
          <w:rFonts w:ascii="Arial" w:hAnsi="Arial" w:cs="Arial"/>
          <w:sz w:val="24"/>
          <w:szCs w:val="24"/>
        </w:rPr>
        <w:t xml:space="preserve">t Egypte naar het beloofde land </w:t>
      </w:r>
      <w:r w:rsidRPr="002D1EF8">
        <w:rPr>
          <w:rFonts w:ascii="Arial" w:hAnsi="Arial" w:cs="Arial"/>
          <w:sz w:val="24"/>
          <w:szCs w:val="24"/>
        </w:rPr>
        <w:t>(Lev.23</w:t>
      </w:r>
      <w:r w:rsidR="002D1EF8">
        <w:rPr>
          <w:rFonts w:ascii="Arial" w:hAnsi="Arial" w:cs="Arial"/>
          <w:sz w:val="24"/>
          <w:szCs w:val="24"/>
        </w:rPr>
        <w:t>:</w:t>
      </w:r>
      <w:r w:rsidRPr="002D1EF8">
        <w:rPr>
          <w:rFonts w:ascii="Arial" w:hAnsi="Arial" w:cs="Arial"/>
          <w:sz w:val="24"/>
          <w:szCs w:val="24"/>
        </w:rPr>
        <w:t>42</w:t>
      </w:r>
      <w:r w:rsidR="002D1EF8">
        <w:rPr>
          <w:rFonts w:ascii="Arial" w:hAnsi="Arial" w:cs="Arial"/>
          <w:sz w:val="24"/>
          <w:szCs w:val="24"/>
        </w:rPr>
        <w:t>,</w:t>
      </w:r>
      <w:r w:rsidRPr="002D1EF8">
        <w:rPr>
          <w:rFonts w:ascii="Arial" w:hAnsi="Arial" w:cs="Arial"/>
          <w:sz w:val="24"/>
          <w:szCs w:val="24"/>
        </w:rPr>
        <w:t>43). Het gebruik van de loelav herinnert aan de oogst. Het wonen in de soeka</w:t>
      </w:r>
      <w:r w:rsidR="002D1EF8">
        <w:rPr>
          <w:rFonts w:ascii="Arial" w:hAnsi="Arial" w:cs="Arial"/>
          <w:sz w:val="24"/>
          <w:szCs w:val="24"/>
        </w:rPr>
        <w:t xml:space="preserve"> (</w:t>
      </w:r>
      <w:r w:rsidRPr="002D1EF8">
        <w:rPr>
          <w:rFonts w:ascii="Arial" w:hAnsi="Arial" w:cs="Arial"/>
          <w:sz w:val="24"/>
          <w:szCs w:val="24"/>
        </w:rPr>
        <w:t>de loofhut</w:t>
      </w:r>
      <w:r w:rsidR="002D1EF8">
        <w:rPr>
          <w:rFonts w:ascii="Arial" w:hAnsi="Arial" w:cs="Arial"/>
          <w:sz w:val="24"/>
          <w:szCs w:val="24"/>
        </w:rPr>
        <w:t>)</w:t>
      </w:r>
      <w:r w:rsidRPr="002D1EF8">
        <w:rPr>
          <w:rFonts w:ascii="Arial" w:hAnsi="Arial" w:cs="Arial"/>
          <w:sz w:val="24"/>
          <w:szCs w:val="24"/>
        </w:rPr>
        <w:t xml:space="preserve"> aan het wonen in tenten tijdens de woestijnreis.</w:t>
      </w:r>
    </w:p>
    <w:p w14:paraId="215F9E37" w14:textId="77777777" w:rsidR="00F741A5" w:rsidRPr="002D1EF8" w:rsidRDefault="00F741A5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Loelav betekent eigenlijk palmbladeren.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Maar het is ook de verzamelnaam voor een bundel takken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B57ED5" w:rsidRPr="002D1EF8">
        <w:rPr>
          <w:rFonts w:ascii="Arial" w:hAnsi="Arial" w:cs="Arial"/>
          <w:sz w:val="24"/>
          <w:szCs w:val="24"/>
        </w:rPr>
        <w:t>waaronder een citrusvrucht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B57ED5" w:rsidRPr="002D1EF8">
        <w:rPr>
          <w:rFonts w:ascii="Arial" w:hAnsi="Arial" w:cs="Arial"/>
          <w:sz w:val="24"/>
          <w:szCs w:val="24"/>
        </w:rPr>
        <w:t>de etrog. De verschillende onderdelen geven vier groepen Joden aan.</w:t>
      </w:r>
    </w:p>
    <w:p w14:paraId="6C456BD6" w14:textId="77777777" w:rsidR="00B57ED5" w:rsidRPr="002D1EF8" w:rsidRDefault="00B57ED5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Palmtakken hebben smaak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maar geen geur. Het gaat om mensen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die de Thora bezitten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maar geen goede daden.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Myrthetakken hebben geen smaak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maar wel geur.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Het gaat om mensen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7C4A3A" w:rsidRPr="002D1EF8">
        <w:rPr>
          <w:rFonts w:ascii="Arial" w:hAnsi="Arial" w:cs="Arial"/>
          <w:sz w:val="24"/>
          <w:szCs w:val="24"/>
        </w:rPr>
        <w:t>die niet de Thora bezitten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7C4A3A" w:rsidRPr="002D1EF8">
        <w:rPr>
          <w:rFonts w:ascii="Arial" w:hAnsi="Arial" w:cs="Arial"/>
          <w:sz w:val="24"/>
          <w:szCs w:val="24"/>
        </w:rPr>
        <w:t xml:space="preserve"> maar wel goede daden.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7C4A3A" w:rsidRPr="002D1EF8">
        <w:rPr>
          <w:rFonts w:ascii="Arial" w:hAnsi="Arial" w:cs="Arial"/>
          <w:sz w:val="24"/>
          <w:szCs w:val="24"/>
        </w:rPr>
        <w:t xml:space="preserve">Wilgentakken hebben smaak noch </w:t>
      </w:r>
      <w:r w:rsidR="002D1EF8" w:rsidRPr="002D1EF8">
        <w:rPr>
          <w:rFonts w:ascii="Arial" w:hAnsi="Arial" w:cs="Arial"/>
          <w:sz w:val="24"/>
          <w:szCs w:val="24"/>
        </w:rPr>
        <w:t>geur. Het</w:t>
      </w:r>
      <w:r w:rsidR="002D1EF8">
        <w:rPr>
          <w:rFonts w:ascii="Arial" w:hAnsi="Arial" w:cs="Arial"/>
          <w:sz w:val="24"/>
          <w:szCs w:val="24"/>
        </w:rPr>
        <w:t xml:space="preserve"> staat voor mensen </w:t>
      </w:r>
      <w:r w:rsidR="007C4A3A" w:rsidRPr="002D1EF8">
        <w:rPr>
          <w:rFonts w:ascii="Arial" w:hAnsi="Arial" w:cs="Arial"/>
          <w:sz w:val="24"/>
          <w:szCs w:val="24"/>
        </w:rPr>
        <w:t>die gee</w:t>
      </w:r>
      <w:r w:rsidR="002D1EF8">
        <w:rPr>
          <w:rFonts w:ascii="Arial" w:hAnsi="Arial" w:cs="Arial"/>
          <w:sz w:val="24"/>
          <w:szCs w:val="24"/>
        </w:rPr>
        <w:t>n Thora en goede daden bezitten</w:t>
      </w:r>
      <w:r w:rsidR="007C4A3A" w:rsidRPr="002D1EF8">
        <w:rPr>
          <w:rFonts w:ascii="Arial" w:hAnsi="Arial" w:cs="Arial"/>
          <w:sz w:val="24"/>
          <w:szCs w:val="24"/>
        </w:rPr>
        <w:t>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7C4A3A" w:rsidRPr="002D1EF8">
        <w:rPr>
          <w:rFonts w:ascii="Arial" w:hAnsi="Arial" w:cs="Arial"/>
          <w:sz w:val="24"/>
          <w:szCs w:val="24"/>
        </w:rPr>
        <w:t>De etrog heeft smaak en geur. Het gaat om mensen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7C4A3A" w:rsidRPr="002D1EF8">
        <w:rPr>
          <w:rFonts w:ascii="Arial" w:hAnsi="Arial" w:cs="Arial"/>
          <w:sz w:val="24"/>
          <w:szCs w:val="24"/>
        </w:rPr>
        <w:t xml:space="preserve"> die de Thora en goede daden bezitten.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7C4A3A" w:rsidRPr="002D1EF8">
        <w:rPr>
          <w:rFonts w:ascii="Arial" w:hAnsi="Arial" w:cs="Arial"/>
          <w:sz w:val="24"/>
          <w:szCs w:val="24"/>
        </w:rPr>
        <w:t>Tijdens de diensten in de synagoge wordt de loelav naar voren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7C4A3A" w:rsidRPr="002D1EF8">
        <w:rPr>
          <w:rFonts w:ascii="Arial" w:hAnsi="Arial" w:cs="Arial"/>
          <w:sz w:val="24"/>
          <w:szCs w:val="24"/>
        </w:rPr>
        <w:t>naar achteren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7C4A3A" w:rsidRPr="002D1EF8">
        <w:rPr>
          <w:rFonts w:ascii="Arial" w:hAnsi="Arial" w:cs="Arial"/>
          <w:sz w:val="24"/>
          <w:szCs w:val="24"/>
        </w:rPr>
        <w:t>naar links en naar rechts bewogen</w:t>
      </w:r>
      <w:r w:rsidR="002D1EF8">
        <w:rPr>
          <w:rFonts w:ascii="Arial" w:hAnsi="Arial" w:cs="Arial"/>
          <w:sz w:val="24"/>
          <w:szCs w:val="24"/>
        </w:rPr>
        <w:t xml:space="preserve"> als</w:t>
      </w:r>
      <w:r w:rsidR="007C4A3A" w:rsidRPr="002D1EF8">
        <w:rPr>
          <w:rFonts w:ascii="Arial" w:hAnsi="Arial" w:cs="Arial"/>
          <w:sz w:val="24"/>
          <w:szCs w:val="24"/>
        </w:rPr>
        <w:t xml:space="preserve"> teken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7C4A3A" w:rsidRPr="002D1EF8">
        <w:rPr>
          <w:rFonts w:ascii="Arial" w:hAnsi="Arial" w:cs="Arial"/>
          <w:sz w:val="24"/>
          <w:szCs w:val="24"/>
        </w:rPr>
        <w:t xml:space="preserve">dat deze bundel de mensen uit alle vier </w:t>
      </w:r>
      <w:r w:rsidR="002D1EF8">
        <w:rPr>
          <w:rFonts w:ascii="Arial" w:hAnsi="Arial" w:cs="Arial"/>
          <w:sz w:val="24"/>
          <w:szCs w:val="24"/>
        </w:rPr>
        <w:t xml:space="preserve">de </w:t>
      </w:r>
      <w:r w:rsidR="007C4A3A" w:rsidRPr="002D1EF8">
        <w:rPr>
          <w:rFonts w:ascii="Arial" w:hAnsi="Arial" w:cs="Arial"/>
          <w:sz w:val="24"/>
          <w:szCs w:val="24"/>
        </w:rPr>
        <w:t>windstreken symboliseert.</w:t>
      </w:r>
    </w:p>
    <w:p w14:paraId="3E46D200" w14:textId="77777777" w:rsidR="007C4A3A" w:rsidRPr="002D1EF8" w:rsidRDefault="007C4A3A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Alle vol</w:t>
      </w:r>
      <w:r w:rsidR="002D1EF8">
        <w:rPr>
          <w:rFonts w:ascii="Arial" w:hAnsi="Arial" w:cs="Arial"/>
          <w:sz w:val="24"/>
          <w:szCs w:val="24"/>
        </w:rPr>
        <w:t>ken zijn zo verbonden met het L</w:t>
      </w:r>
      <w:r w:rsidRPr="002D1EF8">
        <w:rPr>
          <w:rFonts w:ascii="Arial" w:hAnsi="Arial" w:cs="Arial"/>
          <w:sz w:val="24"/>
          <w:szCs w:val="24"/>
        </w:rPr>
        <w:t>oofhuttenfeest</w:t>
      </w:r>
      <w:r w:rsidR="0019672E" w:rsidRPr="002D1EF8">
        <w:rPr>
          <w:rFonts w:ascii="Arial" w:hAnsi="Arial" w:cs="Arial"/>
          <w:sz w:val="24"/>
          <w:szCs w:val="24"/>
        </w:rPr>
        <w:t>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19672E" w:rsidRPr="002D1EF8">
        <w:rPr>
          <w:rFonts w:ascii="Arial" w:hAnsi="Arial" w:cs="Arial"/>
          <w:sz w:val="24"/>
          <w:szCs w:val="24"/>
        </w:rPr>
        <w:t>Volgens Num. 29 moeten op dit feest zeventig offers</w:t>
      </w:r>
      <w:r w:rsidR="009249F9" w:rsidRPr="002D1EF8">
        <w:rPr>
          <w:rFonts w:ascii="Arial" w:hAnsi="Arial" w:cs="Arial"/>
          <w:sz w:val="24"/>
          <w:szCs w:val="24"/>
        </w:rPr>
        <w:t xml:space="preserve"> van verzoening voor alle volken</w:t>
      </w:r>
      <w:r w:rsidR="0019672E" w:rsidRPr="002D1EF8">
        <w:rPr>
          <w:rFonts w:ascii="Arial" w:hAnsi="Arial" w:cs="Arial"/>
          <w:sz w:val="24"/>
          <w:szCs w:val="24"/>
        </w:rPr>
        <w:t xml:space="preserve"> gebracht worden. Juist zoveel volken </w:t>
      </w:r>
      <w:r w:rsidR="002D1EF8">
        <w:rPr>
          <w:rFonts w:ascii="Arial" w:hAnsi="Arial" w:cs="Arial"/>
          <w:sz w:val="24"/>
          <w:szCs w:val="24"/>
        </w:rPr>
        <w:t xml:space="preserve">als </w:t>
      </w:r>
      <w:r w:rsidR="0019672E" w:rsidRPr="002D1EF8">
        <w:rPr>
          <w:rFonts w:ascii="Arial" w:hAnsi="Arial" w:cs="Arial"/>
          <w:sz w:val="24"/>
          <w:szCs w:val="24"/>
        </w:rPr>
        <w:t xml:space="preserve">er naast </w:t>
      </w:r>
      <w:r w:rsidR="002D1EF8">
        <w:rPr>
          <w:rFonts w:ascii="Arial" w:hAnsi="Arial" w:cs="Arial"/>
          <w:sz w:val="24"/>
          <w:szCs w:val="24"/>
        </w:rPr>
        <w:t>Israël</w:t>
      </w:r>
      <w:r w:rsidR="0019672E" w:rsidRPr="002D1EF8">
        <w:rPr>
          <w:rFonts w:ascii="Arial" w:hAnsi="Arial" w:cs="Arial"/>
          <w:sz w:val="24"/>
          <w:szCs w:val="24"/>
        </w:rPr>
        <w:t xml:space="preserve"> bestaan.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19672E" w:rsidRPr="002D1EF8">
        <w:rPr>
          <w:rFonts w:ascii="Arial" w:hAnsi="Arial" w:cs="Arial"/>
          <w:sz w:val="24"/>
          <w:szCs w:val="24"/>
        </w:rPr>
        <w:t xml:space="preserve">In de synagoge wordt Zach. 14 gelezen. </w:t>
      </w:r>
      <w:r w:rsidR="002D1EF8">
        <w:rPr>
          <w:rFonts w:ascii="Arial" w:hAnsi="Arial" w:cs="Arial"/>
          <w:sz w:val="24"/>
          <w:szCs w:val="24"/>
        </w:rPr>
        <w:t>Israël</w:t>
      </w:r>
      <w:r w:rsidR="0019672E" w:rsidRPr="002D1EF8">
        <w:rPr>
          <w:rFonts w:ascii="Arial" w:hAnsi="Arial" w:cs="Arial"/>
          <w:sz w:val="24"/>
          <w:szCs w:val="24"/>
        </w:rPr>
        <w:t xml:space="preserve"> en de volken zullen met elkaar het Loofhuttenfees</w:t>
      </w:r>
      <w:r w:rsidR="002D1EF8">
        <w:rPr>
          <w:rFonts w:ascii="Arial" w:hAnsi="Arial" w:cs="Arial"/>
          <w:sz w:val="24"/>
          <w:szCs w:val="24"/>
        </w:rPr>
        <w:t>t vieren. Beiden erkennen JHWH</w:t>
      </w:r>
      <w:r w:rsidR="0019672E" w:rsidRPr="002D1EF8">
        <w:rPr>
          <w:rFonts w:ascii="Arial" w:hAnsi="Arial" w:cs="Arial"/>
          <w:sz w:val="24"/>
          <w:szCs w:val="24"/>
        </w:rPr>
        <w:t xml:space="preserve"> en de Messias </w:t>
      </w:r>
      <w:r w:rsidR="002D1EF8" w:rsidRPr="002D1EF8">
        <w:rPr>
          <w:rFonts w:ascii="Arial" w:hAnsi="Arial" w:cs="Arial"/>
          <w:sz w:val="24"/>
          <w:szCs w:val="24"/>
        </w:rPr>
        <w:t>als Koning</w:t>
      </w:r>
      <w:r w:rsidR="0019672E" w:rsidRPr="002D1EF8">
        <w:rPr>
          <w:rFonts w:ascii="Arial" w:hAnsi="Arial" w:cs="Arial"/>
          <w:sz w:val="24"/>
          <w:szCs w:val="24"/>
        </w:rPr>
        <w:t xml:space="preserve"> en Verlosser.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9249F9" w:rsidRPr="002D1EF8">
        <w:rPr>
          <w:rFonts w:ascii="Arial" w:hAnsi="Arial" w:cs="Arial"/>
          <w:sz w:val="24"/>
          <w:szCs w:val="24"/>
        </w:rPr>
        <w:t>Het is het enige feest binnen het Jodendom met een band met de volken.</w:t>
      </w:r>
    </w:p>
    <w:p w14:paraId="3DF31B26" w14:textId="77777777" w:rsidR="009249F9" w:rsidRPr="002D1EF8" w:rsidRDefault="009249F9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 xml:space="preserve">Tijdens </w:t>
      </w:r>
      <w:r w:rsidR="002D1EF8">
        <w:rPr>
          <w:rFonts w:ascii="Arial" w:hAnsi="Arial" w:cs="Arial"/>
          <w:sz w:val="24"/>
          <w:szCs w:val="24"/>
        </w:rPr>
        <w:t>het feest staan er overal soeka</w:t>
      </w:r>
      <w:r w:rsidRPr="002D1EF8">
        <w:rPr>
          <w:rFonts w:ascii="Arial" w:hAnsi="Arial" w:cs="Arial"/>
          <w:sz w:val="24"/>
          <w:szCs w:val="24"/>
        </w:rPr>
        <w:t>s</w:t>
      </w:r>
      <w:r w:rsidR="002D1EF8">
        <w:rPr>
          <w:rFonts w:ascii="Arial" w:hAnsi="Arial" w:cs="Arial"/>
          <w:sz w:val="24"/>
          <w:szCs w:val="24"/>
        </w:rPr>
        <w:t xml:space="preserve">: </w:t>
      </w:r>
      <w:r w:rsidRPr="002D1EF8">
        <w:rPr>
          <w:rFonts w:ascii="Arial" w:hAnsi="Arial" w:cs="Arial"/>
          <w:sz w:val="24"/>
          <w:szCs w:val="24"/>
        </w:rPr>
        <w:t xml:space="preserve"> bij de huizen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op pleinen en bij synagogen.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Het dak van de Loofhut moet gedeeltelijk open zijn.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De bewoners moeten de hemel en de sterren kunnen blijven zien.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Ook moeten ze</w:t>
      </w:r>
      <w:r w:rsidR="00634E1C" w:rsidRPr="002D1EF8">
        <w:rPr>
          <w:rFonts w:ascii="Arial" w:hAnsi="Arial" w:cs="Arial"/>
          <w:sz w:val="24"/>
          <w:szCs w:val="24"/>
        </w:rPr>
        <w:t xml:space="preserve"> niet zo stevig zijn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634E1C" w:rsidRPr="002D1EF8">
        <w:rPr>
          <w:rFonts w:ascii="Arial" w:hAnsi="Arial" w:cs="Arial"/>
          <w:sz w:val="24"/>
          <w:szCs w:val="24"/>
        </w:rPr>
        <w:t>dat ze in zware wind overeind blijven staan.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634E1C" w:rsidRPr="002D1EF8">
        <w:rPr>
          <w:rFonts w:ascii="Arial" w:hAnsi="Arial" w:cs="Arial"/>
          <w:sz w:val="24"/>
          <w:szCs w:val="24"/>
        </w:rPr>
        <w:t>Tijdens de barre en gevaarlijke woestijnreis woonde de Eeuwige met zijn volk in tenten.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634E1C" w:rsidRPr="002D1EF8">
        <w:rPr>
          <w:rFonts w:ascii="Arial" w:hAnsi="Arial" w:cs="Arial"/>
          <w:sz w:val="24"/>
          <w:szCs w:val="24"/>
        </w:rPr>
        <w:t>Samen waren zij onderweg naar het beloofde land.</w:t>
      </w:r>
      <w:r w:rsidR="002D1EF8">
        <w:rPr>
          <w:rFonts w:ascii="Arial" w:hAnsi="Arial" w:cs="Arial"/>
          <w:sz w:val="24"/>
          <w:szCs w:val="24"/>
        </w:rPr>
        <w:t xml:space="preserve"> Het wonen in de soeka</w:t>
      </w:r>
      <w:r w:rsidR="00634E1C" w:rsidRPr="002D1EF8">
        <w:rPr>
          <w:rFonts w:ascii="Arial" w:hAnsi="Arial" w:cs="Arial"/>
          <w:sz w:val="24"/>
          <w:szCs w:val="24"/>
        </w:rPr>
        <w:t xml:space="preserve"> bepaalt zo bij de kwetsbaarheid en onzekerheid van het bestaan.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634E1C" w:rsidRPr="002D1EF8">
        <w:rPr>
          <w:rFonts w:ascii="Arial" w:hAnsi="Arial" w:cs="Arial"/>
          <w:sz w:val="24"/>
          <w:szCs w:val="24"/>
        </w:rPr>
        <w:t>Je hebt tijdelijk geen s</w:t>
      </w:r>
      <w:r w:rsidR="002D1EF8">
        <w:rPr>
          <w:rFonts w:ascii="Arial" w:hAnsi="Arial" w:cs="Arial"/>
          <w:sz w:val="24"/>
          <w:szCs w:val="24"/>
        </w:rPr>
        <w:t>tevig huis om je te beschermen, m</w:t>
      </w:r>
      <w:r w:rsidR="00634E1C" w:rsidRPr="002D1EF8">
        <w:rPr>
          <w:rFonts w:ascii="Arial" w:hAnsi="Arial" w:cs="Arial"/>
          <w:sz w:val="24"/>
          <w:szCs w:val="24"/>
        </w:rPr>
        <w:t>aar alleen een bouwvallig hutje onder de blote hemel.</w:t>
      </w:r>
    </w:p>
    <w:p w14:paraId="32654FC8" w14:textId="77777777" w:rsidR="00634E1C" w:rsidRPr="002D1EF8" w:rsidRDefault="00634E1C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Je beseft daardoor des te meer de blijvende afhankelijkheid en</w:t>
      </w:r>
      <w:r w:rsidR="00925888" w:rsidRPr="002D1EF8">
        <w:rPr>
          <w:rFonts w:ascii="Arial" w:hAnsi="Arial" w:cs="Arial"/>
          <w:sz w:val="24"/>
          <w:szCs w:val="24"/>
        </w:rPr>
        <w:t xml:space="preserve"> zorg van de Eeuwige.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925888" w:rsidRPr="002D1EF8">
        <w:rPr>
          <w:rFonts w:ascii="Arial" w:hAnsi="Arial" w:cs="Arial"/>
          <w:sz w:val="24"/>
          <w:szCs w:val="24"/>
        </w:rPr>
        <w:t>Reden om in het avondgebed te bidden</w:t>
      </w:r>
      <w:r w:rsidR="002D1EF8">
        <w:rPr>
          <w:rFonts w:ascii="Arial" w:hAnsi="Arial" w:cs="Arial"/>
          <w:sz w:val="24"/>
          <w:szCs w:val="24"/>
        </w:rPr>
        <w:t xml:space="preserve">: ”Spreidt Uw soeka </w:t>
      </w:r>
      <w:r w:rsidR="00925888" w:rsidRPr="002D1EF8">
        <w:rPr>
          <w:rFonts w:ascii="Arial" w:hAnsi="Arial" w:cs="Arial"/>
          <w:sz w:val="24"/>
          <w:szCs w:val="24"/>
        </w:rPr>
        <w:t xml:space="preserve">van </w:t>
      </w:r>
      <w:r w:rsidR="002D1EF8" w:rsidRPr="002D1EF8">
        <w:rPr>
          <w:rFonts w:ascii="Arial" w:hAnsi="Arial" w:cs="Arial"/>
          <w:sz w:val="24"/>
          <w:szCs w:val="24"/>
        </w:rPr>
        <w:t>shalom</w:t>
      </w:r>
      <w:r w:rsidR="00925888" w:rsidRPr="002D1EF8">
        <w:rPr>
          <w:rFonts w:ascii="Arial" w:hAnsi="Arial" w:cs="Arial"/>
          <w:sz w:val="24"/>
          <w:szCs w:val="24"/>
        </w:rPr>
        <w:t xml:space="preserve"> over ons uit”.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925888" w:rsidRPr="002D1EF8">
        <w:rPr>
          <w:rFonts w:ascii="Arial" w:hAnsi="Arial" w:cs="Arial"/>
          <w:sz w:val="24"/>
          <w:szCs w:val="24"/>
        </w:rPr>
        <w:t>Juist de afhankelijkheid van God en het vertrouwen op Hem geeft reden om dit feest van kwetsbaarheid en vreemde</w:t>
      </w:r>
      <w:r w:rsidR="002D1EF8">
        <w:rPr>
          <w:rFonts w:ascii="Arial" w:hAnsi="Arial" w:cs="Arial"/>
          <w:sz w:val="24"/>
          <w:szCs w:val="24"/>
        </w:rPr>
        <w:t>lingschap met vreugde te vieren</w:t>
      </w:r>
      <w:r w:rsidR="00925888" w:rsidRPr="002D1EF8">
        <w:rPr>
          <w:rFonts w:ascii="Arial" w:hAnsi="Arial" w:cs="Arial"/>
          <w:sz w:val="24"/>
          <w:szCs w:val="24"/>
        </w:rPr>
        <w:t>! De Eeuwige spreidt immers dag aan dag in alle gevaren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925888" w:rsidRPr="002D1EF8">
        <w:rPr>
          <w:rFonts w:ascii="Arial" w:hAnsi="Arial" w:cs="Arial"/>
          <w:sz w:val="24"/>
          <w:szCs w:val="24"/>
        </w:rPr>
        <w:t>onzekerheden en terreur zi</w:t>
      </w:r>
      <w:r w:rsidR="00E505A7" w:rsidRPr="002D1EF8">
        <w:rPr>
          <w:rFonts w:ascii="Arial" w:hAnsi="Arial" w:cs="Arial"/>
          <w:sz w:val="24"/>
          <w:szCs w:val="24"/>
        </w:rPr>
        <w:t>jn soeka van vrede over ons uit</w:t>
      </w:r>
      <w:r w:rsidR="00121B91" w:rsidRPr="002D1EF8">
        <w:rPr>
          <w:rFonts w:ascii="Arial" w:hAnsi="Arial" w:cs="Arial"/>
          <w:sz w:val="24"/>
          <w:szCs w:val="24"/>
        </w:rPr>
        <w:t>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121B91" w:rsidRPr="002D1EF8">
        <w:rPr>
          <w:rFonts w:ascii="Arial" w:hAnsi="Arial" w:cs="Arial"/>
          <w:sz w:val="24"/>
          <w:szCs w:val="24"/>
        </w:rPr>
        <w:t>Die blijvende afhankelijkheid blijkt ook uit het gebed om nieuwe regen.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="00121B91" w:rsidRPr="002D1EF8">
        <w:rPr>
          <w:rFonts w:ascii="Arial" w:hAnsi="Arial" w:cs="Arial"/>
          <w:sz w:val="24"/>
          <w:szCs w:val="24"/>
        </w:rPr>
        <w:t xml:space="preserve">Jezus herinnert </w:t>
      </w:r>
      <w:r w:rsidR="002D1EF8" w:rsidRPr="002D1EF8">
        <w:rPr>
          <w:rFonts w:ascii="Arial" w:hAnsi="Arial" w:cs="Arial"/>
          <w:sz w:val="24"/>
          <w:szCs w:val="24"/>
        </w:rPr>
        <w:t>daaraan in</w:t>
      </w:r>
      <w:r w:rsidR="00121B91" w:rsidRPr="002D1EF8">
        <w:rPr>
          <w:rFonts w:ascii="Arial" w:hAnsi="Arial" w:cs="Arial"/>
          <w:sz w:val="24"/>
          <w:szCs w:val="24"/>
        </w:rPr>
        <w:t xml:space="preserve"> Joh. 7</w:t>
      </w:r>
      <w:r w:rsidR="002D1EF8">
        <w:rPr>
          <w:rFonts w:ascii="Arial" w:hAnsi="Arial" w:cs="Arial"/>
          <w:sz w:val="24"/>
          <w:szCs w:val="24"/>
        </w:rPr>
        <w:t>:</w:t>
      </w:r>
      <w:r w:rsidR="00121B91" w:rsidRPr="002D1EF8">
        <w:rPr>
          <w:rFonts w:ascii="Arial" w:hAnsi="Arial" w:cs="Arial"/>
          <w:sz w:val="24"/>
          <w:szCs w:val="24"/>
        </w:rPr>
        <w:t>37. Hij is en gee</w:t>
      </w:r>
      <w:r w:rsidR="002D1EF8">
        <w:rPr>
          <w:rFonts w:ascii="Arial" w:hAnsi="Arial" w:cs="Arial"/>
          <w:sz w:val="24"/>
          <w:szCs w:val="24"/>
        </w:rPr>
        <w:t xml:space="preserve">ft het levende en eeuwige water </w:t>
      </w:r>
      <w:r w:rsidR="00121B91" w:rsidRPr="002D1EF8">
        <w:rPr>
          <w:rFonts w:ascii="Arial" w:hAnsi="Arial" w:cs="Arial"/>
          <w:sz w:val="24"/>
          <w:szCs w:val="24"/>
        </w:rPr>
        <w:t>(ook Joh. 4</w:t>
      </w:r>
      <w:r w:rsidR="002D1EF8">
        <w:rPr>
          <w:rFonts w:ascii="Arial" w:hAnsi="Arial" w:cs="Arial"/>
          <w:sz w:val="24"/>
          <w:szCs w:val="24"/>
        </w:rPr>
        <w:t>:</w:t>
      </w:r>
      <w:r w:rsidR="00121B91" w:rsidRPr="002D1EF8">
        <w:rPr>
          <w:rFonts w:ascii="Arial" w:hAnsi="Arial" w:cs="Arial"/>
          <w:sz w:val="24"/>
          <w:szCs w:val="24"/>
        </w:rPr>
        <w:t>13</w:t>
      </w:r>
      <w:r w:rsidR="002D1EF8">
        <w:rPr>
          <w:rFonts w:ascii="Arial" w:hAnsi="Arial" w:cs="Arial"/>
          <w:sz w:val="24"/>
          <w:szCs w:val="24"/>
        </w:rPr>
        <w:t>,14</w:t>
      </w:r>
      <w:r w:rsidR="00121B91" w:rsidRPr="002D1EF8">
        <w:rPr>
          <w:rFonts w:ascii="Arial" w:hAnsi="Arial" w:cs="Arial"/>
          <w:sz w:val="24"/>
          <w:szCs w:val="24"/>
        </w:rPr>
        <w:t>)</w:t>
      </w:r>
      <w:r w:rsidR="002D1EF8">
        <w:rPr>
          <w:rFonts w:ascii="Arial" w:hAnsi="Arial" w:cs="Arial"/>
          <w:sz w:val="24"/>
          <w:szCs w:val="24"/>
        </w:rPr>
        <w:t>.</w:t>
      </w:r>
    </w:p>
    <w:p w14:paraId="73B2705D" w14:textId="77777777" w:rsidR="00925888" w:rsidRPr="002D1EF8" w:rsidRDefault="00E505A7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Leven in de soeka.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Dat moet zo prettig mogelijk zijn.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Met lekker eten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speciale liederen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2D1EF8" w:rsidRPr="002D1EF8">
        <w:rPr>
          <w:rFonts w:ascii="Arial" w:hAnsi="Arial" w:cs="Arial"/>
          <w:sz w:val="24"/>
          <w:szCs w:val="24"/>
        </w:rPr>
        <w:t>mooie meubels</w:t>
      </w:r>
      <w:r w:rsidRPr="002D1EF8">
        <w:rPr>
          <w:rFonts w:ascii="Arial" w:hAnsi="Arial" w:cs="Arial"/>
          <w:sz w:val="24"/>
          <w:szCs w:val="24"/>
        </w:rPr>
        <w:t xml:space="preserve"> en serviezen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en speciale liederen.</w:t>
      </w:r>
      <w:r w:rsidR="002D1EF8">
        <w:rPr>
          <w:rFonts w:ascii="Arial" w:hAnsi="Arial" w:cs="Arial"/>
          <w:sz w:val="24"/>
          <w:szCs w:val="24"/>
        </w:rPr>
        <w:t xml:space="preserve"> Vreugde over het leven </w:t>
      </w:r>
      <w:r w:rsidR="00121B91" w:rsidRPr="002D1EF8">
        <w:rPr>
          <w:rFonts w:ascii="Arial" w:hAnsi="Arial" w:cs="Arial"/>
          <w:sz w:val="24"/>
          <w:szCs w:val="24"/>
        </w:rPr>
        <w:t>dat de Eeuwige geeft!</w:t>
      </w:r>
    </w:p>
    <w:p w14:paraId="1F8D8F48" w14:textId="77777777" w:rsidR="00E505A7" w:rsidRPr="002D1EF8" w:rsidRDefault="00E505A7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“Het Jodendom wijst zo een weg aan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 xml:space="preserve"> die de extremen van het grenzeloze optimisme en van het pessimi</w:t>
      </w:r>
      <w:r w:rsidR="002D1EF8">
        <w:rPr>
          <w:rFonts w:ascii="Arial" w:hAnsi="Arial" w:cs="Arial"/>
          <w:sz w:val="24"/>
          <w:szCs w:val="24"/>
        </w:rPr>
        <w:t>sme vermijdt” (</w:t>
      </w:r>
      <w:r w:rsidR="00121B91" w:rsidRPr="002D1EF8">
        <w:rPr>
          <w:rFonts w:ascii="Arial" w:hAnsi="Arial" w:cs="Arial"/>
          <w:sz w:val="24"/>
          <w:szCs w:val="24"/>
        </w:rPr>
        <w:t>rabbijn Lopes Cardozo).</w:t>
      </w:r>
    </w:p>
    <w:p w14:paraId="14BE7B6D" w14:textId="77777777" w:rsidR="008529E2" w:rsidRPr="002D1EF8" w:rsidRDefault="008529E2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lastRenderedPageBreak/>
        <w:t>Waarom viert de kerk geen Loofhuttenfeest?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Een antwoord moet zijn</w:t>
      </w:r>
      <w:r w:rsidR="002D1EF8">
        <w:rPr>
          <w:rFonts w:ascii="Arial" w:hAnsi="Arial" w:cs="Arial"/>
          <w:sz w:val="24"/>
          <w:szCs w:val="24"/>
        </w:rPr>
        <w:t xml:space="preserve">: Dat wij, </w:t>
      </w:r>
      <w:r w:rsidRPr="002D1EF8">
        <w:rPr>
          <w:rFonts w:ascii="Arial" w:hAnsi="Arial" w:cs="Arial"/>
          <w:sz w:val="24"/>
          <w:szCs w:val="24"/>
        </w:rPr>
        <w:t>als kerk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te zeer het besef zijn kwijtgeraakt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 xml:space="preserve">dat we samen met </w:t>
      </w:r>
      <w:r w:rsidR="002D1EF8">
        <w:rPr>
          <w:rFonts w:ascii="Arial" w:hAnsi="Arial" w:cs="Arial"/>
          <w:sz w:val="24"/>
          <w:szCs w:val="24"/>
        </w:rPr>
        <w:t>Israël</w:t>
      </w:r>
      <w:r w:rsidRPr="002D1EF8">
        <w:rPr>
          <w:rFonts w:ascii="Arial" w:hAnsi="Arial" w:cs="Arial"/>
          <w:sz w:val="24"/>
          <w:szCs w:val="24"/>
        </w:rPr>
        <w:t xml:space="preserve"> nog leven in de woestijn van nood en dood.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 xml:space="preserve">En samen met </w:t>
      </w:r>
      <w:r w:rsidR="002D1EF8">
        <w:rPr>
          <w:rFonts w:ascii="Arial" w:hAnsi="Arial" w:cs="Arial"/>
          <w:sz w:val="24"/>
          <w:szCs w:val="24"/>
        </w:rPr>
        <w:t>Israël</w:t>
      </w:r>
      <w:r w:rsidRPr="002D1EF8">
        <w:rPr>
          <w:rFonts w:ascii="Arial" w:hAnsi="Arial" w:cs="Arial"/>
          <w:sz w:val="24"/>
          <w:szCs w:val="24"/>
        </w:rPr>
        <w:t xml:space="preserve"> onderweg </w:t>
      </w:r>
      <w:r w:rsidR="002D1EF8">
        <w:rPr>
          <w:rFonts w:ascii="Arial" w:hAnsi="Arial" w:cs="Arial"/>
          <w:sz w:val="24"/>
          <w:szCs w:val="24"/>
        </w:rPr>
        <w:t>zijn naar de toekomst van JHW</w:t>
      </w:r>
      <w:r w:rsidRPr="002D1EF8">
        <w:rPr>
          <w:rFonts w:ascii="Arial" w:hAnsi="Arial" w:cs="Arial"/>
          <w:sz w:val="24"/>
          <w:szCs w:val="24"/>
        </w:rPr>
        <w:t>H en zijn Messias.</w:t>
      </w:r>
      <w:r w:rsidR="00912938" w:rsidRPr="002D1EF8">
        <w:rPr>
          <w:rFonts w:ascii="Arial" w:hAnsi="Arial" w:cs="Arial"/>
          <w:sz w:val="24"/>
          <w:szCs w:val="24"/>
        </w:rPr>
        <w:t xml:space="preserve"> De dag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="00912938" w:rsidRPr="002D1EF8">
        <w:rPr>
          <w:rFonts w:ascii="Arial" w:hAnsi="Arial" w:cs="Arial"/>
          <w:sz w:val="24"/>
          <w:szCs w:val="24"/>
        </w:rPr>
        <w:t xml:space="preserve">waarop </w:t>
      </w:r>
      <w:r w:rsidR="002D1EF8">
        <w:rPr>
          <w:rFonts w:ascii="Arial" w:hAnsi="Arial" w:cs="Arial"/>
          <w:sz w:val="24"/>
          <w:szCs w:val="24"/>
        </w:rPr>
        <w:t>Israël</w:t>
      </w:r>
      <w:r w:rsidR="00912938" w:rsidRPr="002D1EF8">
        <w:rPr>
          <w:rFonts w:ascii="Arial" w:hAnsi="Arial" w:cs="Arial"/>
          <w:sz w:val="24"/>
          <w:szCs w:val="24"/>
        </w:rPr>
        <w:t xml:space="preserve"> en de volken samen de Naam van de enige God erkenne</w:t>
      </w:r>
      <w:r w:rsidR="002D1EF8">
        <w:rPr>
          <w:rFonts w:ascii="Arial" w:hAnsi="Arial" w:cs="Arial"/>
          <w:sz w:val="24"/>
          <w:szCs w:val="24"/>
        </w:rPr>
        <w:t xml:space="preserve">n als Koning over heel de aarde </w:t>
      </w:r>
      <w:r w:rsidR="00912938" w:rsidRPr="002D1EF8">
        <w:rPr>
          <w:rFonts w:ascii="Arial" w:hAnsi="Arial" w:cs="Arial"/>
          <w:sz w:val="24"/>
          <w:szCs w:val="24"/>
        </w:rPr>
        <w:t>(Zach. 14)</w:t>
      </w:r>
      <w:r w:rsidR="00931722" w:rsidRPr="002D1EF8">
        <w:rPr>
          <w:rFonts w:ascii="Arial" w:hAnsi="Arial" w:cs="Arial"/>
          <w:sz w:val="24"/>
          <w:szCs w:val="24"/>
        </w:rPr>
        <w:t>.</w:t>
      </w:r>
    </w:p>
    <w:p w14:paraId="6A91B5E6" w14:textId="77777777" w:rsidR="00912938" w:rsidRPr="002D1EF8" w:rsidRDefault="00912938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Drie elementen uit de eigen christelijke traditie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die aan het Loofhuttenfeest herinneren</w:t>
      </w:r>
      <w:r w:rsidR="002D1EF8">
        <w:rPr>
          <w:rFonts w:ascii="Arial" w:hAnsi="Arial" w:cs="Arial"/>
          <w:sz w:val="24"/>
          <w:szCs w:val="24"/>
        </w:rPr>
        <w:t xml:space="preserve">, </w:t>
      </w:r>
      <w:r w:rsidRPr="002D1EF8">
        <w:rPr>
          <w:rFonts w:ascii="Arial" w:hAnsi="Arial" w:cs="Arial"/>
          <w:sz w:val="24"/>
          <w:szCs w:val="24"/>
        </w:rPr>
        <w:t>zijn</w:t>
      </w:r>
      <w:r w:rsidR="002D1EF8">
        <w:rPr>
          <w:rFonts w:ascii="Arial" w:hAnsi="Arial" w:cs="Arial"/>
          <w:sz w:val="24"/>
          <w:szCs w:val="24"/>
        </w:rPr>
        <w:t xml:space="preserve">: </w:t>
      </w:r>
    </w:p>
    <w:p w14:paraId="72FC2652" w14:textId="77777777" w:rsidR="00912938" w:rsidRPr="002D1EF8" w:rsidRDefault="00912938" w:rsidP="002D1EF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 xml:space="preserve">De </w:t>
      </w:r>
      <w:r w:rsidR="002D1EF8">
        <w:rPr>
          <w:rFonts w:ascii="Arial" w:hAnsi="Arial" w:cs="Arial"/>
          <w:sz w:val="24"/>
          <w:szCs w:val="24"/>
        </w:rPr>
        <w:t>dankdienst voor de oogst in het</w:t>
      </w:r>
      <w:r w:rsidRPr="002D1EF8">
        <w:rPr>
          <w:rFonts w:ascii="Arial" w:hAnsi="Arial" w:cs="Arial"/>
          <w:sz w:val="24"/>
          <w:szCs w:val="24"/>
        </w:rPr>
        <w:t xml:space="preserve"> najaar kan gevierd worden in de glans van Soekot.</w:t>
      </w:r>
    </w:p>
    <w:p w14:paraId="4E571BF6" w14:textId="77777777" w:rsidR="00C07C85" w:rsidRPr="002D1EF8" w:rsidRDefault="00C07C85" w:rsidP="002D1EF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Het evangelie van Joh. kan meer in het licht van Loofhuttenfeest gevierd worden</w:t>
      </w:r>
      <w:r w:rsidR="002D1EF8" w:rsidRPr="002D1EF8">
        <w:rPr>
          <w:rFonts w:ascii="Arial" w:hAnsi="Arial" w:cs="Arial"/>
          <w:sz w:val="24"/>
          <w:szCs w:val="24"/>
        </w:rPr>
        <w:t xml:space="preserve">: </w:t>
      </w:r>
      <w:r w:rsidRPr="002D1EF8">
        <w:rPr>
          <w:rFonts w:ascii="Arial" w:hAnsi="Arial" w:cs="Arial"/>
          <w:sz w:val="24"/>
          <w:szCs w:val="24"/>
        </w:rPr>
        <w:t xml:space="preserve"> Joh. 1</w:t>
      </w:r>
      <w:r w:rsidR="002D1EF8">
        <w:rPr>
          <w:rFonts w:ascii="Arial" w:hAnsi="Arial" w:cs="Arial"/>
          <w:sz w:val="24"/>
          <w:szCs w:val="24"/>
        </w:rPr>
        <w:t>:</w:t>
      </w:r>
      <w:r w:rsidRPr="002D1EF8">
        <w:rPr>
          <w:rFonts w:ascii="Arial" w:hAnsi="Arial" w:cs="Arial"/>
          <w:sz w:val="24"/>
          <w:szCs w:val="24"/>
        </w:rPr>
        <w:t>14; 7</w:t>
      </w:r>
      <w:r w:rsidR="002D1EF8">
        <w:rPr>
          <w:rFonts w:ascii="Arial" w:hAnsi="Arial" w:cs="Arial"/>
          <w:sz w:val="24"/>
          <w:szCs w:val="24"/>
        </w:rPr>
        <w:t>:</w:t>
      </w:r>
      <w:r w:rsidRPr="002D1EF8">
        <w:rPr>
          <w:rFonts w:ascii="Arial" w:hAnsi="Arial" w:cs="Arial"/>
          <w:sz w:val="24"/>
          <w:szCs w:val="24"/>
        </w:rPr>
        <w:t>37.</w:t>
      </w:r>
    </w:p>
    <w:p w14:paraId="7ED89616" w14:textId="77777777" w:rsidR="00C07C85" w:rsidRPr="002D1EF8" w:rsidRDefault="00C07C85" w:rsidP="002D1EF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De Openbaring van Jezus Christus aan Johannes is bij uitstek gegeven als troostboek voor de gemeente onderweg naar zijn toekomst.</w:t>
      </w:r>
      <w:r w:rsidR="002D1EF8">
        <w:rPr>
          <w:rFonts w:ascii="Arial" w:hAnsi="Arial" w:cs="Arial"/>
          <w:sz w:val="24"/>
          <w:szCs w:val="24"/>
        </w:rPr>
        <w:t xml:space="preserve"> </w:t>
      </w:r>
      <w:r w:rsidRPr="002D1EF8">
        <w:rPr>
          <w:rFonts w:ascii="Arial" w:hAnsi="Arial" w:cs="Arial"/>
          <w:sz w:val="24"/>
          <w:szCs w:val="24"/>
        </w:rPr>
        <w:t>Veel teksten herinneren aan het Loofhuttenfeest</w:t>
      </w:r>
      <w:r w:rsidR="002D1EF8" w:rsidRPr="002D1EF8">
        <w:rPr>
          <w:rFonts w:ascii="Arial" w:hAnsi="Arial" w:cs="Arial"/>
          <w:sz w:val="24"/>
          <w:szCs w:val="24"/>
        </w:rPr>
        <w:t xml:space="preserve">: </w:t>
      </w:r>
      <w:r w:rsidRPr="002D1EF8">
        <w:rPr>
          <w:rFonts w:ascii="Arial" w:hAnsi="Arial" w:cs="Arial"/>
          <w:sz w:val="24"/>
          <w:szCs w:val="24"/>
        </w:rPr>
        <w:t xml:space="preserve"> 7</w:t>
      </w:r>
      <w:r w:rsidR="002D1EF8">
        <w:rPr>
          <w:rFonts w:ascii="Arial" w:hAnsi="Arial" w:cs="Arial"/>
          <w:sz w:val="24"/>
          <w:szCs w:val="24"/>
        </w:rPr>
        <w:t>:</w:t>
      </w:r>
      <w:r w:rsidRPr="002D1EF8">
        <w:rPr>
          <w:rFonts w:ascii="Arial" w:hAnsi="Arial" w:cs="Arial"/>
          <w:sz w:val="24"/>
          <w:szCs w:val="24"/>
        </w:rPr>
        <w:t>9</w:t>
      </w:r>
      <w:r w:rsidR="002D1EF8">
        <w:rPr>
          <w:rFonts w:ascii="Arial" w:hAnsi="Arial" w:cs="Arial"/>
          <w:sz w:val="24"/>
          <w:szCs w:val="24"/>
        </w:rPr>
        <w:t>,</w:t>
      </w:r>
      <w:r w:rsidRPr="002D1EF8">
        <w:rPr>
          <w:rFonts w:ascii="Arial" w:hAnsi="Arial" w:cs="Arial"/>
          <w:sz w:val="24"/>
          <w:szCs w:val="24"/>
        </w:rPr>
        <w:t>14</w:t>
      </w:r>
      <w:r w:rsidR="002D1EF8">
        <w:rPr>
          <w:rFonts w:ascii="Arial" w:hAnsi="Arial" w:cs="Arial"/>
          <w:sz w:val="24"/>
          <w:szCs w:val="24"/>
        </w:rPr>
        <w:t>,</w:t>
      </w:r>
      <w:r w:rsidRPr="002D1EF8">
        <w:rPr>
          <w:rFonts w:ascii="Arial" w:hAnsi="Arial" w:cs="Arial"/>
          <w:sz w:val="24"/>
          <w:szCs w:val="24"/>
        </w:rPr>
        <w:t>15</w:t>
      </w:r>
      <w:r w:rsidR="002D1EF8">
        <w:rPr>
          <w:rFonts w:ascii="Arial" w:hAnsi="Arial" w:cs="Arial"/>
          <w:sz w:val="24"/>
          <w:szCs w:val="24"/>
        </w:rPr>
        <w:t>,</w:t>
      </w:r>
      <w:r w:rsidRPr="002D1EF8">
        <w:rPr>
          <w:rFonts w:ascii="Arial" w:hAnsi="Arial" w:cs="Arial"/>
          <w:sz w:val="24"/>
          <w:szCs w:val="24"/>
        </w:rPr>
        <w:t>16.</w:t>
      </w:r>
    </w:p>
    <w:p w14:paraId="5602D582" w14:textId="77777777" w:rsidR="002D1EF8" w:rsidRDefault="002D1EF8" w:rsidP="002D1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5BE75" w14:textId="77777777" w:rsidR="002D1EF8" w:rsidRDefault="00C07C85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 xml:space="preserve">Namens de Commissie Kerk en </w:t>
      </w:r>
      <w:r w:rsidR="002D1EF8">
        <w:rPr>
          <w:rFonts w:ascii="Arial" w:hAnsi="Arial" w:cs="Arial"/>
          <w:sz w:val="24"/>
          <w:szCs w:val="24"/>
        </w:rPr>
        <w:t>Israël,</w:t>
      </w:r>
    </w:p>
    <w:p w14:paraId="4E286D5D" w14:textId="77777777" w:rsidR="00925888" w:rsidRPr="002D1EF8" w:rsidRDefault="00C07C85" w:rsidP="002D1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EF8">
        <w:rPr>
          <w:rFonts w:ascii="Arial" w:hAnsi="Arial" w:cs="Arial"/>
          <w:sz w:val="24"/>
          <w:szCs w:val="24"/>
        </w:rPr>
        <w:t>J.A. van der Velden</w:t>
      </w:r>
      <w:bookmarkStart w:id="0" w:name="_GoBack"/>
      <w:bookmarkEnd w:id="0"/>
    </w:p>
    <w:p w14:paraId="7FF860F9" w14:textId="77777777" w:rsidR="00925888" w:rsidRPr="002D1EF8" w:rsidRDefault="00925888" w:rsidP="002D1EF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25888" w:rsidRPr="002D1EF8" w:rsidSect="00A1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26312"/>
    <w:multiLevelType w:val="hybridMultilevel"/>
    <w:tmpl w:val="B41AD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E6"/>
    <w:rsid w:val="000222A8"/>
    <w:rsid w:val="00121B91"/>
    <w:rsid w:val="001929E6"/>
    <w:rsid w:val="0019672E"/>
    <w:rsid w:val="00291991"/>
    <w:rsid w:val="002D1EF8"/>
    <w:rsid w:val="003A753E"/>
    <w:rsid w:val="00634E1C"/>
    <w:rsid w:val="0065094D"/>
    <w:rsid w:val="007C4A3A"/>
    <w:rsid w:val="008529E2"/>
    <w:rsid w:val="00912938"/>
    <w:rsid w:val="009249F9"/>
    <w:rsid w:val="00925888"/>
    <w:rsid w:val="00931722"/>
    <w:rsid w:val="009C6F7B"/>
    <w:rsid w:val="00A13276"/>
    <w:rsid w:val="00B57ED5"/>
    <w:rsid w:val="00C07C85"/>
    <w:rsid w:val="00D12B31"/>
    <w:rsid w:val="00E505A7"/>
    <w:rsid w:val="00F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7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132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3611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Office-gebruiker</cp:lastModifiedBy>
  <cp:revision>2</cp:revision>
  <dcterms:created xsi:type="dcterms:W3CDTF">2016-09-17T20:17:00Z</dcterms:created>
  <dcterms:modified xsi:type="dcterms:W3CDTF">2016-09-17T20:17:00Z</dcterms:modified>
</cp:coreProperties>
</file>